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589E" w:rsidRPr="00C20BA9" w:rsidRDefault="003A589E" w:rsidP="003A589E">
      <w:pPr>
        <w:jc w:val="center"/>
        <w:rPr>
          <w:rFonts w:ascii="Adonis" w:hAnsi="Adonis" w:cs="Arial"/>
          <w:b/>
          <w:color w:val="595959" w:themeColor="text1" w:themeTint="A6"/>
          <w:sz w:val="32"/>
          <w:szCs w:val="32"/>
        </w:rPr>
      </w:pPr>
      <w:r w:rsidRPr="00C20BA9">
        <w:rPr>
          <w:rFonts w:ascii="Adonis" w:hAnsi="Adonis" w:cs="Arial"/>
          <w:b/>
          <w:color w:val="595959" w:themeColor="text1" w:themeTint="A6"/>
          <w:sz w:val="32"/>
          <w:szCs w:val="32"/>
        </w:rPr>
        <w:t xml:space="preserve">Are You Ready </w:t>
      </w:r>
      <w:proofErr w:type="gramStart"/>
      <w:r w:rsidRPr="00C20BA9">
        <w:rPr>
          <w:rFonts w:ascii="Adonis" w:hAnsi="Adonis" w:cs="Arial"/>
          <w:b/>
          <w:color w:val="595959" w:themeColor="text1" w:themeTint="A6"/>
          <w:sz w:val="32"/>
          <w:szCs w:val="32"/>
        </w:rPr>
        <w:t>For</w:t>
      </w:r>
      <w:proofErr w:type="gramEnd"/>
      <w:r w:rsidRPr="00C20BA9">
        <w:rPr>
          <w:rFonts w:ascii="Adonis" w:hAnsi="Adonis" w:cs="Arial"/>
          <w:b/>
          <w:color w:val="595959" w:themeColor="text1" w:themeTint="A6"/>
          <w:sz w:val="32"/>
          <w:szCs w:val="32"/>
        </w:rPr>
        <w:t xml:space="preserve"> A Reset?</w:t>
      </w:r>
      <w:bookmarkStart w:id="0" w:name="_GoBack"/>
      <w:bookmarkEnd w:id="0"/>
    </w:p>
    <w:p w:rsidR="003A589E" w:rsidRDefault="003A589E" w:rsidP="003A589E">
      <w:pPr>
        <w:jc w:val="center"/>
        <w:rPr>
          <w:rFonts w:ascii="Arial" w:hAnsi="Arial" w:cs="Arial"/>
          <w:color w:val="595959" w:themeColor="text1" w:themeTint="A6"/>
          <w:sz w:val="22"/>
          <w:szCs w:val="22"/>
        </w:rPr>
      </w:pPr>
    </w:p>
    <w:p w:rsidR="003A589E" w:rsidRPr="003A589E" w:rsidRDefault="003A589E" w:rsidP="003A589E">
      <w:pPr>
        <w:jc w:val="center"/>
        <w:rPr>
          <w:rFonts w:ascii="Inter" w:hAnsi="Inter" w:cs="Arial"/>
          <w:color w:val="595959" w:themeColor="text1" w:themeTint="A6"/>
        </w:rPr>
      </w:pPr>
      <w:r w:rsidRPr="003A589E">
        <w:rPr>
          <w:rFonts w:ascii="Inter" w:hAnsi="Inter" w:cs="Arial"/>
          <w:color w:val="595959" w:themeColor="text1" w:themeTint="A6"/>
        </w:rPr>
        <w:t>It’s that time of year when we all take a pause and rest, and it is the perfect time to learn the lessons of the last few months and set ourselves up to get clear on what we want out of the next few months.</w:t>
      </w:r>
    </w:p>
    <w:p w:rsidR="003A589E" w:rsidRPr="003A589E" w:rsidRDefault="003A589E" w:rsidP="003A589E">
      <w:pPr>
        <w:jc w:val="center"/>
        <w:rPr>
          <w:rFonts w:ascii="Inter" w:hAnsi="Inter" w:cs="Arial"/>
          <w:color w:val="595959" w:themeColor="text1" w:themeTint="A6"/>
        </w:rPr>
      </w:pPr>
    </w:p>
    <w:p w:rsidR="003A589E" w:rsidRPr="003A589E" w:rsidRDefault="003A589E" w:rsidP="003A589E">
      <w:pPr>
        <w:jc w:val="center"/>
        <w:rPr>
          <w:rFonts w:ascii="Inter" w:hAnsi="Inter" w:cs="Arial"/>
          <w:color w:val="595959" w:themeColor="text1" w:themeTint="A6"/>
        </w:rPr>
      </w:pPr>
      <w:r w:rsidRPr="003A589E">
        <w:rPr>
          <w:rFonts w:ascii="Inter" w:hAnsi="Inter" w:cs="Arial"/>
          <w:color w:val="595959" w:themeColor="text1" w:themeTint="A6"/>
        </w:rPr>
        <w:t>When we don’t we risk losing sight of ourselves and our own needs and wants, and spending our time singing to someone else’s tune.  Where does that lead?  Frustration, lack of clarity, feeling stuck and exhausted.</w:t>
      </w:r>
    </w:p>
    <w:p w:rsidR="003A589E" w:rsidRPr="003A589E" w:rsidRDefault="003A589E" w:rsidP="003A589E">
      <w:pPr>
        <w:jc w:val="center"/>
        <w:rPr>
          <w:rFonts w:ascii="Inter" w:hAnsi="Inter" w:cs="Arial"/>
          <w:color w:val="595959" w:themeColor="text1" w:themeTint="A6"/>
        </w:rPr>
      </w:pPr>
    </w:p>
    <w:p w:rsidR="003A589E" w:rsidRPr="003A589E" w:rsidRDefault="003A589E" w:rsidP="003A589E">
      <w:pPr>
        <w:jc w:val="center"/>
        <w:rPr>
          <w:rFonts w:ascii="Inter" w:hAnsi="Inter" w:cs="Arial"/>
          <w:color w:val="595959" w:themeColor="text1" w:themeTint="A6"/>
        </w:rPr>
      </w:pPr>
      <w:r w:rsidRPr="003A589E">
        <w:rPr>
          <w:rFonts w:ascii="Inter" w:hAnsi="Inter" w:cs="Arial"/>
          <w:color w:val="595959" w:themeColor="text1" w:themeTint="A6"/>
        </w:rPr>
        <w:t>Set yourself up for success – whatever that looks like for you – with this 1:1 Reset mini-package</w:t>
      </w:r>
      <w:r w:rsidR="00B03590">
        <w:rPr>
          <w:rFonts w:ascii="Inter" w:hAnsi="Inter" w:cs="Arial"/>
          <w:color w:val="595959" w:themeColor="text1" w:themeTint="A6"/>
        </w:rPr>
        <w:t xml:space="preserve"> with award-winning coach &amp; podcast host, Ruth Wood</w:t>
      </w:r>
      <w:r w:rsidRPr="003A589E">
        <w:rPr>
          <w:rFonts w:ascii="Inter" w:hAnsi="Inter" w:cs="Arial"/>
          <w:color w:val="595959" w:themeColor="text1" w:themeTint="A6"/>
        </w:rPr>
        <w:t>.</w:t>
      </w:r>
    </w:p>
    <w:p w:rsidR="003A589E" w:rsidRPr="003A589E" w:rsidRDefault="003A589E" w:rsidP="003A589E">
      <w:pPr>
        <w:jc w:val="center"/>
        <w:rPr>
          <w:rFonts w:ascii="Inter" w:hAnsi="Inter" w:cs="Arial"/>
          <w:color w:val="595959" w:themeColor="text1" w:themeTint="A6"/>
        </w:rPr>
      </w:pPr>
    </w:p>
    <w:p w:rsidR="00B03590" w:rsidRDefault="00B03590" w:rsidP="003A589E">
      <w:pPr>
        <w:jc w:val="center"/>
        <w:rPr>
          <w:rFonts w:ascii="Inter SemiBold" w:hAnsi="Inter SemiBold" w:cs="Arial"/>
          <w:b/>
          <w:color w:val="595959" w:themeColor="text1" w:themeTint="A6"/>
        </w:rPr>
      </w:pPr>
    </w:p>
    <w:p w:rsidR="003A589E" w:rsidRPr="003A589E" w:rsidRDefault="003A589E" w:rsidP="003A589E">
      <w:pPr>
        <w:jc w:val="center"/>
        <w:rPr>
          <w:rFonts w:ascii="Inter SemiBold" w:hAnsi="Inter SemiBold" w:cs="Arial"/>
          <w:b/>
          <w:color w:val="595959" w:themeColor="text1" w:themeTint="A6"/>
        </w:rPr>
      </w:pPr>
      <w:r w:rsidRPr="003A589E">
        <w:rPr>
          <w:rFonts w:ascii="Inter SemiBold" w:hAnsi="Inter SemiBold" w:cs="Arial"/>
          <w:b/>
          <w:color w:val="595959" w:themeColor="text1" w:themeTint="A6"/>
        </w:rPr>
        <w:t>What’s included:</w:t>
      </w:r>
    </w:p>
    <w:p w:rsidR="003A589E" w:rsidRPr="003A589E" w:rsidRDefault="003A589E" w:rsidP="003A589E">
      <w:pPr>
        <w:jc w:val="center"/>
        <w:rPr>
          <w:rFonts w:ascii="Inter" w:hAnsi="Inter" w:cs="Arial"/>
          <w:color w:val="595959" w:themeColor="text1" w:themeTint="A6"/>
        </w:rPr>
      </w:pPr>
    </w:p>
    <w:p w:rsidR="003A589E" w:rsidRPr="003A589E" w:rsidRDefault="003A589E" w:rsidP="003A589E">
      <w:pPr>
        <w:pStyle w:val="ListParagraph"/>
        <w:numPr>
          <w:ilvl w:val="0"/>
          <w:numId w:val="1"/>
        </w:numPr>
        <w:rPr>
          <w:rFonts w:ascii="Inter" w:hAnsi="Inter" w:cs="Arial"/>
          <w:color w:val="595959" w:themeColor="text1" w:themeTint="A6"/>
        </w:rPr>
      </w:pPr>
      <w:r w:rsidRPr="003A589E">
        <w:rPr>
          <w:rFonts w:ascii="Inter" w:hAnsi="Inter" w:cs="Arial"/>
          <w:color w:val="595959" w:themeColor="text1" w:themeTint="A6"/>
        </w:rPr>
        <w:t>30 Minute Reflection Call to get clear on where you are now and what the challenges are;</w:t>
      </w:r>
    </w:p>
    <w:p w:rsidR="003A589E" w:rsidRPr="003A589E" w:rsidRDefault="003A589E" w:rsidP="003A589E">
      <w:pPr>
        <w:pStyle w:val="ListParagraph"/>
        <w:rPr>
          <w:rFonts w:ascii="Inter" w:hAnsi="Inter" w:cs="Arial"/>
          <w:color w:val="595959" w:themeColor="text1" w:themeTint="A6"/>
        </w:rPr>
      </w:pPr>
    </w:p>
    <w:p w:rsidR="003A589E" w:rsidRPr="003A589E" w:rsidRDefault="003A589E" w:rsidP="003A589E">
      <w:pPr>
        <w:pStyle w:val="ListParagraph"/>
        <w:numPr>
          <w:ilvl w:val="0"/>
          <w:numId w:val="1"/>
        </w:numPr>
        <w:rPr>
          <w:rFonts w:ascii="Inter" w:hAnsi="Inter" w:cs="Arial"/>
          <w:color w:val="595959" w:themeColor="text1" w:themeTint="A6"/>
        </w:rPr>
      </w:pPr>
      <w:r w:rsidRPr="003A589E">
        <w:rPr>
          <w:rFonts w:ascii="Inter" w:hAnsi="Inter" w:cs="Arial"/>
          <w:color w:val="595959" w:themeColor="text1" w:themeTint="A6"/>
        </w:rPr>
        <w:t xml:space="preserve"> Supporting materials to accelerate your progress (created bespoke)</w:t>
      </w:r>
    </w:p>
    <w:p w:rsidR="003A589E" w:rsidRPr="003A589E" w:rsidRDefault="003A589E" w:rsidP="003A589E">
      <w:pPr>
        <w:pStyle w:val="ListParagraph"/>
        <w:rPr>
          <w:rFonts w:ascii="Inter" w:hAnsi="Inter" w:cs="Arial"/>
          <w:color w:val="595959" w:themeColor="text1" w:themeTint="A6"/>
        </w:rPr>
      </w:pPr>
    </w:p>
    <w:p w:rsidR="003A589E" w:rsidRPr="003A589E" w:rsidRDefault="003A589E" w:rsidP="003A589E">
      <w:pPr>
        <w:pStyle w:val="ListParagraph"/>
        <w:numPr>
          <w:ilvl w:val="0"/>
          <w:numId w:val="1"/>
        </w:numPr>
        <w:rPr>
          <w:rFonts w:ascii="Inter" w:hAnsi="Inter" w:cs="Arial"/>
          <w:color w:val="595959" w:themeColor="text1" w:themeTint="A6"/>
        </w:rPr>
      </w:pPr>
      <w:r w:rsidRPr="003A589E">
        <w:rPr>
          <w:rFonts w:ascii="Inter" w:hAnsi="Inter" w:cs="Arial"/>
          <w:color w:val="595959" w:themeColor="text1" w:themeTint="A6"/>
        </w:rPr>
        <w:t>60 Minute Reset Call to set your intentions, identify obstacles and create a clear, focussed plan for the months ahead</w:t>
      </w:r>
    </w:p>
    <w:p w:rsidR="003A589E" w:rsidRPr="003A589E" w:rsidRDefault="003A589E" w:rsidP="003A589E">
      <w:pPr>
        <w:pStyle w:val="ListParagraph"/>
        <w:rPr>
          <w:rFonts w:ascii="Inter" w:hAnsi="Inter" w:cs="Arial"/>
          <w:color w:val="595959" w:themeColor="text1" w:themeTint="A6"/>
        </w:rPr>
      </w:pPr>
    </w:p>
    <w:p w:rsidR="003A589E" w:rsidRPr="003A589E" w:rsidRDefault="003A589E" w:rsidP="003A589E">
      <w:pPr>
        <w:pStyle w:val="ListParagraph"/>
        <w:numPr>
          <w:ilvl w:val="0"/>
          <w:numId w:val="1"/>
        </w:numPr>
        <w:rPr>
          <w:rFonts w:ascii="Inter" w:hAnsi="Inter" w:cs="Arial"/>
          <w:color w:val="595959" w:themeColor="text1" w:themeTint="A6"/>
        </w:rPr>
      </w:pPr>
      <w:r w:rsidRPr="003A589E">
        <w:rPr>
          <w:rFonts w:ascii="Inter" w:hAnsi="Inter" w:cs="Arial"/>
          <w:color w:val="595959" w:themeColor="text1" w:themeTint="A6"/>
        </w:rPr>
        <w:t>30 Minute Progress Call to keep you on track</w:t>
      </w:r>
    </w:p>
    <w:p w:rsidR="003A589E" w:rsidRDefault="003A589E" w:rsidP="003A589E">
      <w:pPr>
        <w:ind w:left="360"/>
        <w:rPr>
          <w:rFonts w:ascii="Inter" w:hAnsi="Inter" w:cs="Arial"/>
          <w:color w:val="595959" w:themeColor="text1" w:themeTint="A6"/>
          <w:sz w:val="22"/>
          <w:szCs w:val="22"/>
        </w:rPr>
      </w:pPr>
    </w:p>
    <w:p w:rsidR="003A589E" w:rsidRDefault="003A589E" w:rsidP="003A589E">
      <w:pPr>
        <w:ind w:left="360"/>
        <w:rPr>
          <w:rFonts w:ascii="Inter" w:hAnsi="Inter" w:cs="Arial"/>
          <w:color w:val="595959" w:themeColor="text1" w:themeTint="A6"/>
          <w:sz w:val="22"/>
          <w:szCs w:val="22"/>
        </w:rPr>
      </w:pPr>
    </w:p>
    <w:p w:rsidR="003A589E" w:rsidRDefault="003A589E" w:rsidP="003A589E">
      <w:pPr>
        <w:ind w:left="360"/>
        <w:rPr>
          <w:rFonts w:ascii="Inter" w:hAnsi="Inter" w:cs="Arial"/>
          <w:color w:val="595959" w:themeColor="text1" w:themeTint="A6"/>
          <w:sz w:val="22"/>
          <w:szCs w:val="22"/>
        </w:rPr>
      </w:pPr>
      <w:r>
        <w:rPr>
          <w:rFonts w:ascii="Inter" w:hAnsi="Inter" w:cs="Arial"/>
          <w:color w:val="595959" w:themeColor="text1" w:themeTint="A6"/>
          <w:sz w:val="22"/>
          <w:szCs w:val="22"/>
        </w:rPr>
        <w:t>Cost: £</w:t>
      </w:r>
      <w:r w:rsidR="00B03590">
        <w:rPr>
          <w:rFonts w:ascii="Inter" w:hAnsi="Inter" w:cs="Arial"/>
          <w:color w:val="595959" w:themeColor="text1" w:themeTint="A6"/>
          <w:sz w:val="22"/>
          <w:szCs w:val="22"/>
        </w:rPr>
        <w:t>347</w:t>
      </w:r>
    </w:p>
    <w:p w:rsidR="00B03590" w:rsidRDefault="00B03590" w:rsidP="003A589E">
      <w:pPr>
        <w:ind w:left="360"/>
        <w:rPr>
          <w:rFonts w:ascii="Inter" w:hAnsi="Inter" w:cs="Arial"/>
          <w:color w:val="595959" w:themeColor="text1" w:themeTint="A6"/>
          <w:sz w:val="22"/>
          <w:szCs w:val="22"/>
        </w:rPr>
      </w:pPr>
    </w:p>
    <w:p w:rsidR="00B03590" w:rsidRDefault="00B03590" w:rsidP="003A589E">
      <w:pPr>
        <w:ind w:left="360"/>
        <w:rPr>
          <w:rFonts w:ascii="Inter" w:hAnsi="Inter" w:cs="Arial"/>
          <w:color w:val="595959" w:themeColor="text1" w:themeTint="A6"/>
          <w:sz w:val="22"/>
          <w:szCs w:val="22"/>
        </w:rPr>
      </w:pPr>
    </w:p>
    <w:p w:rsidR="00C20BA9" w:rsidRDefault="00155051" w:rsidP="00603CD1">
      <w:pPr>
        <w:ind w:left="360"/>
        <w:rPr>
          <w:rFonts w:ascii="Inter" w:hAnsi="Inter" w:cs="Arial"/>
          <w:color w:val="595959" w:themeColor="text1" w:themeTint="A6"/>
          <w:sz w:val="22"/>
          <w:szCs w:val="22"/>
        </w:rPr>
      </w:pPr>
      <w:r>
        <w:rPr>
          <w:rFonts w:ascii="Inter" w:hAnsi="Inter" w:cs="Arial"/>
          <w:color w:val="595959" w:themeColor="text1" w:themeTint="A6"/>
          <w:sz w:val="22"/>
          <w:szCs w:val="22"/>
        </w:rPr>
        <w:t xml:space="preserve">Ready to reset?  </w:t>
      </w:r>
      <w:r w:rsidR="00603CD1">
        <w:rPr>
          <w:rFonts w:ascii="Inter" w:hAnsi="Inter" w:cs="Arial"/>
          <w:color w:val="595959" w:themeColor="text1" w:themeTint="A6"/>
          <w:sz w:val="22"/>
          <w:szCs w:val="22"/>
        </w:rPr>
        <w:t xml:space="preserve">Book your first call &amp; pay here:  </w:t>
      </w:r>
    </w:p>
    <w:p w:rsidR="00C20BA9" w:rsidRDefault="00C20BA9" w:rsidP="00603CD1">
      <w:pPr>
        <w:ind w:left="360"/>
        <w:rPr>
          <w:rFonts w:ascii="Inter" w:hAnsi="Inter" w:cs="Arial"/>
          <w:color w:val="595959" w:themeColor="text1" w:themeTint="A6"/>
          <w:sz w:val="22"/>
          <w:szCs w:val="22"/>
        </w:rPr>
      </w:pPr>
    </w:p>
    <w:p w:rsidR="003A589E" w:rsidRDefault="00C20BA9" w:rsidP="00603CD1">
      <w:pPr>
        <w:ind w:left="360"/>
        <w:rPr>
          <w:rFonts w:ascii="Inter" w:hAnsi="Inter" w:cs="Arial"/>
          <w:color w:val="595959" w:themeColor="text1" w:themeTint="A6"/>
          <w:sz w:val="22"/>
          <w:szCs w:val="22"/>
        </w:rPr>
      </w:pPr>
      <w:hyperlink r:id="rId7" w:history="1">
        <w:r w:rsidRPr="00624C8C">
          <w:rPr>
            <w:rStyle w:val="Hyperlink"/>
            <w:rFonts w:ascii="Inter" w:hAnsi="Inter" w:cs="Arial"/>
            <w:sz w:val="22"/>
            <w:szCs w:val="22"/>
          </w:rPr>
          <w:t>https://link.coachspace.ai/widget/bookings/reflectcall</w:t>
        </w:r>
      </w:hyperlink>
    </w:p>
    <w:p w:rsidR="00C20BA9" w:rsidRPr="003A589E" w:rsidRDefault="00C20BA9" w:rsidP="00603CD1">
      <w:pPr>
        <w:ind w:left="360"/>
        <w:rPr>
          <w:rFonts w:ascii="Inter" w:hAnsi="Inter" w:cs="Arial"/>
          <w:color w:val="595959" w:themeColor="text1" w:themeTint="A6"/>
          <w:sz w:val="22"/>
          <w:szCs w:val="22"/>
        </w:rPr>
      </w:pPr>
    </w:p>
    <w:p w:rsidR="00C20BA9" w:rsidRDefault="00C20BA9" w:rsidP="00C20BA9">
      <w:pPr>
        <w:rPr>
          <w:rFonts w:ascii="Inter" w:hAnsi="Inter" w:cs="Arial"/>
          <w:color w:val="595959" w:themeColor="text1" w:themeTint="A6"/>
          <w:sz w:val="22"/>
          <w:szCs w:val="22"/>
        </w:rPr>
      </w:pPr>
    </w:p>
    <w:p w:rsidR="00C20BA9" w:rsidRPr="003A589E" w:rsidRDefault="00C20BA9" w:rsidP="00C20BA9">
      <w:pPr>
        <w:rPr>
          <w:rFonts w:ascii="Inter" w:hAnsi="Inter" w:cs="Arial"/>
          <w:color w:val="595959" w:themeColor="text1" w:themeTint="A6"/>
          <w:sz w:val="22"/>
          <w:szCs w:val="22"/>
        </w:rPr>
      </w:pPr>
      <w:r>
        <w:rPr>
          <w:rFonts w:ascii="Inter" w:hAnsi="Inter" w:cs="Arial"/>
          <w:color w:val="595959" w:themeColor="text1" w:themeTint="A6"/>
          <w:sz w:val="22"/>
          <w:szCs w:val="22"/>
        </w:rPr>
        <w:t>Questions?  Email:  hello@resonateleadership.co.uk</w:t>
      </w:r>
    </w:p>
    <w:sectPr w:rsidR="00C20BA9" w:rsidRPr="003A589E" w:rsidSect="005975E7">
      <w:headerReference w:type="default" r:id="rId8"/>
      <w:pgSz w:w="11906" w:h="16838"/>
      <w:pgMar w:top="3176" w:right="1440" w:bottom="318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0C06" w:rsidRDefault="00430C06" w:rsidP="002B47CF">
      <w:r>
        <w:separator/>
      </w:r>
    </w:p>
  </w:endnote>
  <w:endnote w:type="continuationSeparator" w:id="0">
    <w:p w:rsidR="00430C06" w:rsidRDefault="00430C06" w:rsidP="002B4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nion Pro">
    <w:panose1 w:val="020B0604020202020204"/>
    <w:charset w:val="00"/>
    <w:family w:val="roman"/>
    <w:pitch w:val="variable"/>
    <w:sig w:usb0="60000287" w:usb1="00000001" w:usb2="00000000" w:usb3="00000000" w:csb0="0000019F" w:csb1="00000000"/>
  </w:font>
  <w:font w:name="Adonis">
    <w:panose1 w:val="02080503040405060404"/>
    <w:charset w:val="4D"/>
    <w:family w:val="roman"/>
    <w:notTrueType/>
    <w:pitch w:val="variable"/>
    <w:sig w:usb0="800002FF" w:usb1="5000204A" w:usb2="00000000" w:usb3="00000000" w:csb0="00000097" w:csb1="00000000"/>
  </w:font>
  <w:font w:name="Arial">
    <w:panose1 w:val="020B0604020202020204"/>
    <w:charset w:val="00"/>
    <w:family w:val="swiss"/>
    <w:pitch w:val="variable"/>
    <w:sig w:usb0="E0002EFF" w:usb1="C000785B" w:usb2="00000009" w:usb3="00000000" w:csb0="000001FF" w:csb1="00000000"/>
  </w:font>
  <w:font w:name="Inter">
    <w:panose1 w:val="02000503000000020004"/>
    <w:charset w:val="00"/>
    <w:family w:val="auto"/>
    <w:pitch w:val="variable"/>
    <w:sig w:usb0="E00002FF" w:usb1="1200A1FF" w:usb2="00000001" w:usb3="00000000" w:csb0="0000019F" w:csb1="00000000"/>
  </w:font>
  <w:font w:name="Inter SemiBold">
    <w:panose1 w:val="02000503000000020004"/>
    <w:charset w:val="00"/>
    <w:family w:val="auto"/>
    <w:pitch w:val="variable"/>
    <w:sig w:usb0="E00002FF" w:usb1="1200A1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0C06" w:rsidRDefault="00430C06" w:rsidP="002B47CF">
      <w:r>
        <w:separator/>
      </w:r>
    </w:p>
  </w:footnote>
  <w:footnote w:type="continuationSeparator" w:id="0">
    <w:p w:rsidR="00430C06" w:rsidRDefault="00430C06" w:rsidP="002B47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7CF" w:rsidRDefault="005975E7">
    <w:pPr>
      <w:pStyle w:val="Header"/>
    </w:pPr>
    <w:r>
      <w:rPr>
        <w:noProof/>
      </w:rPr>
      <w:drawing>
        <wp:anchor distT="0" distB="0" distL="114300" distR="114300" simplePos="0" relativeHeight="251658240" behindDoc="1" locked="0" layoutInCell="1" allowOverlap="1" wp14:anchorId="78D4A766" wp14:editId="34C67D27">
          <wp:simplePos x="0" y="0"/>
          <wp:positionH relativeFrom="column">
            <wp:posOffset>-939800</wp:posOffset>
          </wp:positionH>
          <wp:positionV relativeFrom="paragraph">
            <wp:posOffset>-436245</wp:posOffset>
          </wp:positionV>
          <wp:extent cx="7564100" cy="10692000"/>
          <wp:effectExtent l="0" t="0" r="5715" b="1905"/>
          <wp:wrapNone/>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41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1F0A15"/>
    <w:multiLevelType w:val="hybridMultilevel"/>
    <w:tmpl w:val="F7701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1CD"/>
    <w:rsid w:val="00155051"/>
    <w:rsid w:val="002B47CF"/>
    <w:rsid w:val="0036414A"/>
    <w:rsid w:val="003A589E"/>
    <w:rsid w:val="00430C06"/>
    <w:rsid w:val="00545051"/>
    <w:rsid w:val="005975E7"/>
    <w:rsid w:val="00603CD1"/>
    <w:rsid w:val="008061CD"/>
    <w:rsid w:val="00965D8D"/>
    <w:rsid w:val="00B03590"/>
    <w:rsid w:val="00C20BA9"/>
    <w:rsid w:val="00D161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64CBC3"/>
  <w15:chartTrackingRefBased/>
  <w15:docId w15:val="{8CC7971E-2165-4F48-97B2-E08B9161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47CF"/>
    <w:pPr>
      <w:tabs>
        <w:tab w:val="center" w:pos="4513"/>
        <w:tab w:val="right" w:pos="9026"/>
      </w:tabs>
    </w:pPr>
  </w:style>
  <w:style w:type="character" w:customStyle="1" w:styleId="HeaderChar">
    <w:name w:val="Header Char"/>
    <w:basedOn w:val="DefaultParagraphFont"/>
    <w:link w:val="Header"/>
    <w:uiPriority w:val="99"/>
    <w:rsid w:val="002B47CF"/>
  </w:style>
  <w:style w:type="paragraph" w:styleId="Footer">
    <w:name w:val="footer"/>
    <w:basedOn w:val="Normal"/>
    <w:link w:val="FooterChar"/>
    <w:uiPriority w:val="99"/>
    <w:unhideWhenUsed/>
    <w:rsid w:val="002B47CF"/>
    <w:pPr>
      <w:tabs>
        <w:tab w:val="center" w:pos="4513"/>
        <w:tab w:val="right" w:pos="9026"/>
      </w:tabs>
    </w:pPr>
  </w:style>
  <w:style w:type="character" w:customStyle="1" w:styleId="FooterChar">
    <w:name w:val="Footer Char"/>
    <w:basedOn w:val="DefaultParagraphFont"/>
    <w:link w:val="Footer"/>
    <w:uiPriority w:val="99"/>
    <w:rsid w:val="002B47CF"/>
  </w:style>
  <w:style w:type="paragraph" w:customStyle="1" w:styleId="BasicParagraph">
    <w:name w:val="[Basic Paragraph]"/>
    <w:basedOn w:val="Normal"/>
    <w:uiPriority w:val="99"/>
    <w:rsid w:val="002B47CF"/>
    <w:pPr>
      <w:autoSpaceDE w:val="0"/>
      <w:autoSpaceDN w:val="0"/>
      <w:adjustRightInd w:val="0"/>
      <w:spacing w:line="288" w:lineRule="auto"/>
      <w:textAlignment w:val="center"/>
    </w:pPr>
    <w:rPr>
      <w:rFonts w:ascii="Minion Pro" w:hAnsi="Minion Pro" w:cs="Minion Pro"/>
      <w:color w:val="000000"/>
    </w:rPr>
  </w:style>
  <w:style w:type="paragraph" w:styleId="ListParagraph">
    <w:name w:val="List Paragraph"/>
    <w:basedOn w:val="Normal"/>
    <w:uiPriority w:val="34"/>
    <w:qFormat/>
    <w:rsid w:val="003A589E"/>
    <w:pPr>
      <w:ind w:left="720"/>
      <w:contextualSpacing/>
    </w:pPr>
  </w:style>
  <w:style w:type="character" w:styleId="Hyperlink">
    <w:name w:val="Hyperlink"/>
    <w:basedOn w:val="DefaultParagraphFont"/>
    <w:uiPriority w:val="99"/>
    <w:unhideWhenUsed/>
    <w:rsid w:val="00545051"/>
    <w:rPr>
      <w:color w:val="0563C1" w:themeColor="hyperlink"/>
      <w:u w:val="single"/>
    </w:rPr>
  </w:style>
  <w:style w:type="character" w:styleId="UnresolvedMention">
    <w:name w:val="Unresolved Mention"/>
    <w:basedOn w:val="DefaultParagraphFont"/>
    <w:uiPriority w:val="99"/>
    <w:semiHidden/>
    <w:unhideWhenUsed/>
    <w:rsid w:val="00545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ink.coachspace.ai/widget/bookings/reflectcal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uthw/Desktop/Resonate/3_Resonate_Brand_Build_Out/letterhead/Resonate-letterhea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Resonate-letterhead-template.dotx</Template>
  <TotalTime>27</TotalTime>
  <Pages>1</Pages>
  <Words>177</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2024-07-05T10:28:00Z</dcterms:created>
  <dcterms:modified xsi:type="dcterms:W3CDTF">2024-07-05T11:36:00Z</dcterms:modified>
</cp:coreProperties>
</file>